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B057F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2ADB0580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2ADB0581" w14:textId="3F5357D9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3800699" w14:textId="0FB5E04E" w:rsidR="00387AB2" w:rsidRDefault="00387AB2" w:rsidP="005C19C8">
      <w:pPr>
        <w:spacing w:before="100" w:beforeAutospacing="1" w:after="100" w:afterAutospacing="1" w:line="300" w:lineRule="atLeast"/>
        <w:rPr>
          <w:rFonts w:cs="Arial"/>
          <w:b/>
          <w:bCs/>
          <w:color w:val="000000"/>
          <w:sz w:val="24"/>
          <w:szCs w:val="24"/>
        </w:rPr>
      </w:pPr>
    </w:p>
    <w:p w14:paraId="3602A6A9" w14:textId="5AFFE82F" w:rsidR="00036F27" w:rsidRPr="00036F27" w:rsidRDefault="00036F27" w:rsidP="00036F27">
      <w:pPr>
        <w:spacing w:before="100" w:beforeAutospacing="1" w:after="100" w:afterAutospacing="1" w:line="300" w:lineRule="atLeast"/>
        <w:outlineLvl w:val="2"/>
        <w:rPr>
          <w:rFonts w:cs="Arial"/>
          <w:b/>
          <w:bCs/>
          <w:sz w:val="32"/>
          <w:szCs w:val="32"/>
          <w:lang w:eastAsia="es-ES"/>
        </w:rPr>
      </w:pPr>
      <w:r w:rsidRPr="00036F27">
        <w:rPr>
          <w:rFonts w:cs="Arial"/>
          <w:b/>
          <w:bCs/>
          <w:sz w:val="32"/>
          <w:szCs w:val="32"/>
          <w:lang w:eastAsia="es-ES"/>
        </w:rPr>
        <w:t xml:space="preserve">LOT </w:t>
      </w:r>
      <w:r w:rsidR="001E20BE">
        <w:rPr>
          <w:rFonts w:cs="Arial"/>
          <w:b/>
          <w:bCs/>
          <w:sz w:val="32"/>
          <w:szCs w:val="32"/>
          <w:lang w:eastAsia="es-ES"/>
        </w:rPr>
        <w:t>3</w:t>
      </w:r>
    </w:p>
    <w:p w14:paraId="1EC08042" w14:textId="5F7F52C8" w:rsidR="00036F27" w:rsidRPr="00036F27" w:rsidRDefault="00036F27" w:rsidP="00036F27">
      <w:pPr>
        <w:spacing w:before="100" w:beforeAutospacing="1" w:after="100" w:afterAutospacing="1" w:line="300" w:lineRule="atLeast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b/>
          <w:bCs/>
          <w:sz w:val="24"/>
          <w:szCs w:val="24"/>
          <w:lang w:eastAsia="es-ES"/>
        </w:rPr>
        <w:t xml:space="preserve">1. Presentació de la proposta del licitador per al Lot </w:t>
      </w:r>
      <w:r w:rsidR="001E20BE">
        <w:rPr>
          <w:rFonts w:cs="Arial"/>
          <w:b/>
          <w:bCs/>
          <w:sz w:val="24"/>
          <w:szCs w:val="24"/>
          <w:lang w:eastAsia="es-ES"/>
        </w:rPr>
        <w:t>3</w:t>
      </w:r>
      <w:bookmarkStart w:id="0" w:name="_GoBack"/>
      <w:bookmarkEnd w:id="0"/>
    </w:p>
    <w:p w14:paraId="5A0515CD" w14:textId="77777777" w:rsidR="00036F27" w:rsidRPr="00036F27" w:rsidRDefault="00036F27" w:rsidP="00036F27">
      <w:pPr>
        <w:spacing w:before="100" w:beforeAutospacing="1" w:after="100" w:afterAutospacing="1" w:line="300" w:lineRule="atLeast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b/>
          <w:bCs/>
          <w:sz w:val="24"/>
          <w:szCs w:val="24"/>
          <w:lang w:eastAsia="es-ES"/>
        </w:rPr>
        <w:t>2. Addicionalment, el licitador haurà d'indicar en la seva oferta el següent:</w:t>
      </w:r>
    </w:p>
    <w:p w14:paraId="5C1DDB08" w14:textId="77777777" w:rsid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Termini de lliurament dels vehicles definitius: termini màxim ofert per al lliurament de la totalitat dels vehicles, expressat en dies naturals. </w:t>
      </w:r>
    </w:p>
    <w:p w14:paraId="102251A9" w14:textId="5F79BB93" w:rsidR="00036F27" w:rsidRPr="00036F27" w:rsidRDefault="00036F27" w:rsidP="00036F27">
      <w:pPr>
        <w:spacing w:before="100" w:beforeAutospacing="1" w:after="100" w:afterAutospacing="1" w:line="300" w:lineRule="atLeast"/>
        <w:ind w:left="720"/>
        <w:jc w:val="both"/>
        <w:rPr>
          <w:rFonts w:cs="Arial"/>
          <w:sz w:val="24"/>
          <w:szCs w:val="24"/>
          <w:lang w:eastAsia="es-ES"/>
        </w:rPr>
      </w:pPr>
      <w:hyperlink r:id="rId10" w:history="1"/>
    </w:p>
    <w:p w14:paraId="0FA3815C" w14:textId="00689994" w:rsid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Temps màxim de posada a disposició de vehicle substitutiu: termini màxim ofert per a la posada a disposició d'un vehicle substitutiu, expressat en hores. </w:t>
      </w:r>
    </w:p>
    <w:p w14:paraId="6CA03F8C" w14:textId="77777777" w:rsidR="00036F27" w:rsidRDefault="00036F27" w:rsidP="00036F27">
      <w:pPr>
        <w:pStyle w:val="Prrafodelista"/>
        <w:rPr>
          <w:rFonts w:cs="Arial"/>
          <w:sz w:val="24"/>
          <w:szCs w:val="24"/>
          <w:lang w:eastAsia="es-ES"/>
        </w:rPr>
      </w:pPr>
    </w:p>
    <w:p w14:paraId="0EA66C69" w14:textId="43D10572" w:rsid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>Condicions dels vehicles provisionals:</w:t>
      </w:r>
    </w:p>
    <w:p w14:paraId="44CABCCE" w14:textId="77777777" w:rsidR="00036F27" w:rsidRPr="00036F27" w:rsidRDefault="00036F27" w:rsidP="00036F27">
      <w:p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</w:p>
    <w:p w14:paraId="21999E49" w14:textId="77777777" w:rsidR="00036F27" w:rsidRPr="00036F27" w:rsidRDefault="00036F27" w:rsidP="00036F27">
      <w:pPr>
        <w:numPr>
          <w:ilvl w:val="1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>antiguitat màxima dels vehicles provisionals, expressada en mesos;</w:t>
      </w:r>
    </w:p>
    <w:p w14:paraId="1D5A1B75" w14:textId="6CEEB7F0" w:rsidR="00036F27" w:rsidRDefault="00036F27" w:rsidP="00036F27">
      <w:pPr>
        <w:numPr>
          <w:ilvl w:val="1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quilometratge màxim dels vehicles provisionals, expressat en quilòmetres (km). </w:t>
      </w:r>
      <w:hyperlink r:id="rId11" w:history="1"/>
      <w:r w:rsidRPr="00036F27">
        <w:rPr>
          <w:rFonts w:cs="Arial"/>
          <w:sz w:val="24"/>
          <w:szCs w:val="24"/>
          <w:lang w:eastAsia="es-ES"/>
        </w:rPr>
        <w:t xml:space="preserve"> </w:t>
      </w:r>
    </w:p>
    <w:p w14:paraId="1D13674E" w14:textId="77777777" w:rsidR="00036F27" w:rsidRPr="00036F27" w:rsidRDefault="00036F27" w:rsidP="00036F27">
      <w:pPr>
        <w:spacing w:before="100" w:beforeAutospacing="1" w:after="100" w:afterAutospacing="1" w:line="300" w:lineRule="atLeast"/>
        <w:ind w:left="1440"/>
        <w:jc w:val="both"/>
        <w:rPr>
          <w:rFonts w:cs="Arial"/>
          <w:sz w:val="24"/>
          <w:szCs w:val="24"/>
          <w:lang w:eastAsia="es-ES"/>
        </w:rPr>
      </w:pPr>
    </w:p>
    <w:p w14:paraId="24DC0F2D" w14:textId="552B35B9" w:rsidR="00036F27" w:rsidRPr="00036F27" w:rsidRDefault="00036F27" w:rsidP="00036F27">
      <w:pPr>
        <w:numPr>
          <w:ilvl w:val="0"/>
          <w:numId w:val="6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  <w:lang w:eastAsia="es-ES"/>
        </w:rPr>
      </w:pPr>
      <w:r w:rsidRPr="00036F27">
        <w:rPr>
          <w:rFonts w:cs="Arial"/>
          <w:sz w:val="24"/>
          <w:szCs w:val="24"/>
          <w:lang w:eastAsia="es-ES"/>
        </w:rPr>
        <w:t xml:space="preserve">Eficiència energètica dels vehicles elèctrics: indicació de si els vehicles elèctrics ofertats incorporen bomba de calor, així com la marca i model dels vehicles ofertats. </w:t>
      </w:r>
    </w:p>
    <w:p w14:paraId="4F6ACE4D" w14:textId="77777777" w:rsidR="00E20A60" w:rsidRPr="005C19C8" w:rsidRDefault="00E20A60" w:rsidP="005C19C8">
      <w:p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val="es-ES" w:eastAsia="es-ES"/>
        </w:rPr>
      </w:pPr>
    </w:p>
    <w:p w14:paraId="1A7D389C" w14:textId="77777777" w:rsidR="00380DD7" w:rsidRPr="002C7089" w:rsidRDefault="00380DD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380DD7" w:rsidRPr="002C7089" w:rsidSect="00CE36A4">
      <w:headerReference w:type="default" r:id="rId12"/>
      <w:footerReference w:type="default" r:id="rId13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B0584" w14:textId="77777777" w:rsidR="001D0AB1" w:rsidRDefault="001D0AB1" w:rsidP="00F454D8">
      <w:pPr>
        <w:spacing w:after="0" w:line="240" w:lineRule="auto"/>
      </w:pPr>
      <w:r>
        <w:separator/>
      </w:r>
    </w:p>
  </w:endnote>
  <w:endnote w:type="continuationSeparator" w:id="0">
    <w:p w14:paraId="2ADB0585" w14:textId="77777777" w:rsidR="001D0AB1" w:rsidRDefault="001D0AB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B0588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ADB058B" wp14:editId="2ADB058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B0582" w14:textId="77777777" w:rsidR="001D0AB1" w:rsidRDefault="001D0AB1" w:rsidP="00F454D8">
      <w:pPr>
        <w:spacing w:after="0" w:line="240" w:lineRule="auto"/>
      </w:pPr>
      <w:r>
        <w:separator/>
      </w:r>
    </w:p>
  </w:footnote>
  <w:footnote w:type="continuationSeparator" w:id="0">
    <w:p w14:paraId="2ADB0583" w14:textId="77777777" w:rsidR="001D0AB1" w:rsidRDefault="001D0AB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B0586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2ADB0589" wp14:editId="2ADB058A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7959" cy="507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DB0587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30074E"/>
    <w:multiLevelType w:val="hybridMultilevel"/>
    <w:tmpl w:val="C82CFC3E"/>
    <w:lvl w:ilvl="0" w:tplc="9872F348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B4219"/>
    <w:multiLevelType w:val="multilevel"/>
    <w:tmpl w:val="DF405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B5518A"/>
    <w:multiLevelType w:val="multilevel"/>
    <w:tmpl w:val="CDCE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6F27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0AB1"/>
    <w:rsid w:val="001E20BE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380DD7"/>
    <w:rsid w:val="00387AB2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5C19C8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01161"/>
    <w:rsid w:val="00815478"/>
    <w:rsid w:val="00836D1E"/>
    <w:rsid w:val="008C4F77"/>
    <w:rsid w:val="00973C45"/>
    <w:rsid w:val="009B3609"/>
    <w:rsid w:val="009B52B8"/>
    <w:rsid w:val="00A13AAC"/>
    <w:rsid w:val="00A7317C"/>
    <w:rsid w:val="00AC11C7"/>
    <w:rsid w:val="00B10075"/>
    <w:rsid w:val="00B602E5"/>
    <w:rsid w:val="00B77962"/>
    <w:rsid w:val="00B96B43"/>
    <w:rsid w:val="00BA4D00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A35E8"/>
    <w:rsid w:val="00DE75F5"/>
    <w:rsid w:val="00E20A60"/>
    <w:rsid w:val="00E556F8"/>
    <w:rsid w:val="00E61515"/>
    <w:rsid w:val="00F270AF"/>
    <w:rsid w:val="00F277E0"/>
    <w:rsid w:val="00F454D8"/>
    <w:rsid w:val="00F62C0E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DB057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3">
    <w:name w:val="heading 3"/>
    <w:basedOn w:val="Normal"/>
    <w:link w:val="Ttulo3Car"/>
    <w:uiPriority w:val="9"/>
    <w:qFormat/>
    <w:rsid w:val="00387AB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387AB2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387A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387AB2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BA4D00"/>
    <w:rPr>
      <w:strike w:val="0"/>
      <w:dstrike w:val="0"/>
      <w:color w:val="464FE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aritme-my.sharepoint.com/personal/smadrid_logaritme_net/Documents/Archivos%20de%20Microsoft%C2%A0Copilot%20Chat/ANNEX%204%20-%20CRITERIS%20ADJUDICACI%C3%93rev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aritme-my.sharepoint.com/personal/smadrid_logaritme_net/Documents/Archivos%20de%20Microsoft%C2%A0Copilot%20Chat/ANNEX%204%20-%20CRITERIS%20ADJUDICACI%C3%93rev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3A991DF2BEA94EAFE9087955B58799" ma:contentTypeVersion="17" ma:contentTypeDescription="Crear nuevo documento." ma:contentTypeScope="" ma:versionID="e1a263f617a97ce293ba17192124ca08">
  <xsd:schema xmlns:xsd="http://www.w3.org/2001/XMLSchema" xmlns:xs="http://www.w3.org/2001/XMLSchema" xmlns:p="http://schemas.microsoft.com/office/2006/metadata/properties" xmlns:ns3="ac2a3561-cdc6-48fc-96df-f1decd8aca9a" xmlns:ns4="25623c85-2fad-4b34-9409-ed37f300720a" targetNamespace="http://schemas.microsoft.com/office/2006/metadata/properties" ma:root="true" ma:fieldsID="69642ff763bbb1662d9fd81d565fe57d" ns3:_="" ns4:_="">
    <xsd:import namespace="ac2a3561-cdc6-48fc-96df-f1decd8aca9a"/>
    <xsd:import namespace="25623c85-2fad-4b34-9409-ed37f3007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a3561-cdc6-48fc-96df-f1decd8aca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23c85-2fad-4b34-9409-ed37f3007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623c85-2fad-4b34-9409-ed37f300720a" xsi:nil="true"/>
  </documentManagement>
</p:properties>
</file>

<file path=customXml/itemProps1.xml><?xml version="1.0" encoding="utf-8"?>
<ds:datastoreItem xmlns:ds="http://schemas.openxmlformats.org/officeDocument/2006/customXml" ds:itemID="{68580D44-E333-4050-A907-8C89B2B34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2a3561-cdc6-48fc-96df-f1decd8aca9a"/>
    <ds:schemaRef ds:uri="25623c85-2fad-4b34-9409-ed37f3007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E47F7-3069-49A7-9403-FC31B1DB8A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CE998-BEB6-4712-83C0-5CF609D78274}">
  <ds:schemaRefs>
    <ds:schemaRef ds:uri="http://schemas.microsoft.com/office/2006/metadata/properties"/>
    <ds:schemaRef ds:uri="http://schemas.microsoft.com/office/infopath/2007/PartnerControls"/>
    <ds:schemaRef ds:uri="25623c85-2fad-4b34-9409-ed37f3007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3</cp:revision>
  <cp:lastPrinted>2018-12-18T08:58:00Z</cp:lastPrinted>
  <dcterms:created xsi:type="dcterms:W3CDTF">2026-07-21T07:06:00Z</dcterms:created>
  <dcterms:modified xsi:type="dcterms:W3CDTF">2026-07-21T07:07:00Z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0x010100303A991DF2BEA94EAFE9087955B58799</vt:lpwstr>
  </property>
</Properties>
</file>